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1" w:rsidRPr="003F6B11" w:rsidRDefault="003F6B11" w:rsidP="003F6B11">
      <w:pPr>
        <w:shd w:val="clear" w:color="auto" w:fill="0E2240"/>
        <w:spacing w:after="150" w:line="240" w:lineRule="atLeast"/>
        <w:outlineLvl w:val="0"/>
        <w:rPr>
          <w:rFonts w:ascii="Times New Roman" w:eastAsia="Times New Roman" w:hAnsi="Times New Roman" w:cs="Times New Roman"/>
          <w:color w:val="F79646" w:themeColor="accent6"/>
          <w:kern w:val="36"/>
          <w:sz w:val="30"/>
          <w:szCs w:val="30"/>
        </w:rPr>
      </w:pPr>
      <w:hyperlink r:id="rId4" w:tooltip="Permanent Link to Art" w:history="1">
        <w:r w:rsidRPr="003F6B11">
          <w:rPr>
            <w:rFonts w:ascii="Times New Roman" w:eastAsia="Times New Roman" w:hAnsi="Times New Roman" w:cs="Times New Roman"/>
            <w:color w:val="F79646" w:themeColor="accent6"/>
            <w:kern w:val="36"/>
            <w:sz w:val="30"/>
            <w:u w:val="single"/>
          </w:rPr>
          <w:t>Art</w:t>
        </w:r>
      </w:hyperlink>
    </w:p>
    <w:p w:rsidR="003F6B11" w:rsidRPr="003F6B11" w:rsidRDefault="003F6B11" w:rsidP="003F6B11">
      <w:pPr>
        <w:shd w:val="clear" w:color="auto" w:fill="0E2240"/>
        <w:spacing w:after="120" w:line="240" w:lineRule="atLeast"/>
        <w:outlineLvl w:val="1"/>
        <w:rPr>
          <w:rFonts w:ascii="Arial" w:eastAsia="Times New Roman" w:hAnsi="Arial" w:cs="Arial"/>
          <w:color w:val="F79646" w:themeColor="accent6"/>
          <w:sz w:val="36"/>
          <w:szCs w:val="36"/>
        </w:rPr>
      </w:pPr>
      <w:r w:rsidRPr="003F6B11">
        <w:rPr>
          <w:rFonts w:ascii="Arial" w:eastAsia="Times New Roman" w:hAnsi="Arial" w:cs="Arial"/>
          <w:color w:val="F79646" w:themeColor="accent6"/>
          <w:sz w:val="36"/>
          <w:szCs w:val="36"/>
        </w:rPr>
        <w:t>Faculty</w:t>
      </w:r>
    </w:p>
    <w:tbl>
      <w:tblPr>
        <w:tblW w:w="9750" w:type="dxa"/>
        <w:tblCellSpacing w:w="15" w:type="dxa"/>
        <w:shd w:val="clear" w:color="auto" w:fill="0E224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2"/>
        <w:gridCol w:w="5256"/>
        <w:gridCol w:w="3062"/>
      </w:tblGrid>
      <w:tr w:rsidR="003F6B11" w:rsidRPr="003F6B11" w:rsidTr="003F6B11">
        <w:trPr>
          <w:tblCellSpacing w:w="15" w:type="dxa"/>
        </w:trPr>
        <w:tc>
          <w:tcPr>
            <w:tcW w:w="0" w:type="auto"/>
            <w:shd w:val="clear" w:color="auto" w:fill="0E2240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hyperlink r:id="rId5" w:history="1">
              <w:r w:rsidRPr="003F6B11">
                <w:rPr>
                  <w:rFonts w:ascii="Arial" w:eastAsia="Times New Roman" w:hAnsi="Arial" w:cs="Arial"/>
                  <w:color w:val="F79646" w:themeColor="accent6"/>
                  <w:sz w:val="17"/>
                  <w:u w:val="single"/>
                </w:rPr>
                <w:t>Nick Vogt</w:t>
              </w:r>
            </w:hyperlink>
          </w:p>
        </w:tc>
        <w:tc>
          <w:tcPr>
            <w:tcW w:w="0" w:type="auto"/>
            <w:shd w:val="clear" w:color="auto" w:fill="0E2240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B.S. Illinois State University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br/>
              <w:t>M.Ed. American College of Education</w:t>
            </w:r>
          </w:p>
        </w:tc>
        <w:tc>
          <w:tcPr>
            <w:tcW w:w="0" w:type="auto"/>
            <w:shd w:val="clear" w:color="auto" w:fill="0E2240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hyperlink r:id="rId6" w:history="1">
              <w:r w:rsidRPr="003F6B11">
                <w:rPr>
                  <w:rFonts w:ascii="Arial" w:eastAsia="Times New Roman" w:hAnsi="Arial" w:cs="Arial"/>
                  <w:color w:val="F79646" w:themeColor="accent6"/>
                  <w:sz w:val="17"/>
                  <w:u w:val="single"/>
                </w:rPr>
                <w:t>nvogt@pontiac90.org</w:t>
              </w:r>
            </w:hyperlink>
          </w:p>
        </w:tc>
      </w:tr>
    </w:tbl>
    <w:p w:rsidR="003F6B11" w:rsidRPr="003F6B11" w:rsidRDefault="003F6B11" w:rsidP="003F6B11">
      <w:pPr>
        <w:shd w:val="clear" w:color="auto" w:fill="0E2240"/>
        <w:spacing w:after="120" w:line="240" w:lineRule="atLeast"/>
        <w:outlineLvl w:val="1"/>
        <w:rPr>
          <w:rFonts w:ascii="Arial" w:eastAsia="Times New Roman" w:hAnsi="Arial" w:cs="Arial"/>
          <w:color w:val="F79646" w:themeColor="accent6"/>
          <w:sz w:val="36"/>
          <w:szCs w:val="36"/>
        </w:rPr>
      </w:pPr>
      <w:r w:rsidRPr="003F6B11">
        <w:rPr>
          <w:rFonts w:ascii="Arial" w:eastAsia="Times New Roman" w:hAnsi="Arial" w:cs="Arial"/>
          <w:color w:val="F79646" w:themeColor="accent6"/>
          <w:sz w:val="36"/>
          <w:szCs w:val="36"/>
        </w:rPr>
        <w:t>Course Descriptions</w:t>
      </w:r>
    </w:p>
    <w:tbl>
      <w:tblPr>
        <w:tblW w:w="9750" w:type="dxa"/>
        <w:tblCellSpacing w:w="15" w:type="dxa"/>
        <w:shd w:val="clear" w:color="auto" w:fill="0E224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2"/>
        <w:gridCol w:w="1475"/>
        <w:gridCol w:w="5823"/>
      </w:tblGrid>
      <w:tr w:rsidR="003F6B11" w:rsidRPr="003F6B11" w:rsidTr="003F6B11">
        <w:trPr>
          <w:tblCellSpacing w:w="15" w:type="dxa"/>
        </w:trPr>
        <w:tc>
          <w:tcPr>
            <w:tcW w:w="0" w:type="auto"/>
            <w:gridSpan w:val="3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ART I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(020, 021)</w:t>
            </w:r>
          </w:p>
        </w:tc>
      </w:tr>
      <w:tr w:rsidR="003F6B11" w:rsidRPr="003F6B11" w:rsidTr="003F6B11">
        <w:trPr>
          <w:tblCellSpacing w:w="15" w:type="dxa"/>
        </w:trPr>
        <w:tc>
          <w:tcPr>
            <w:tcW w:w="1250" w:type="pct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Class Level: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09, 10, 11, 12</w:t>
            </w:r>
          </w:p>
        </w:tc>
        <w:tc>
          <w:tcPr>
            <w:tcW w:w="750" w:type="pct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Credit: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Prerequisite: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None</w:t>
            </w:r>
          </w:p>
        </w:tc>
      </w:tr>
      <w:tr w:rsidR="003F6B11" w:rsidRPr="003F6B11" w:rsidTr="003F6B11">
        <w:trPr>
          <w:tblCellSpacing w:w="15" w:type="dxa"/>
        </w:trPr>
        <w:tc>
          <w:tcPr>
            <w:tcW w:w="0" w:type="auto"/>
            <w:gridSpan w:val="3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This is an introductory course to the visual arts. The content covers a variety of drawing media and concepts, color theory and painting, 3-dimensional design, pottery, and calligraphy. Students learn about visual art careers and art history. This course is a prerequisite for advanced art classes.</w:t>
            </w:r>
          </w:p>
        </w:tc>
      </w:tr>
      <w:tr w:rsidR="003F6B11" w:rsidRPr="003F6B11" w:rsidTr="003F6B11">
        <w:trPr>
          <w:tblCellSpacing w:w="15" w:type="dxa"/>
        </w:trPr>
        <w:tc>
          <w:tcPr>
            <w:tcW w:w="0" w:type="auto"/>
            <w:gridSpan w:val="3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ART II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(022,023)</w:t>
            </w:r>
          </w:p>
        </w:tc>
      </w:tr>
      <w:tr w:rsidR="003F6B11" w:rsidRPr="003F6B11" w:rsidTr="003F6B11">
        <w:trPr>
          <w:tblCellSpacing w:w="15" w:type="dxa"/>
        </w:trPr>
        <w:tc>
          <w:tcPr>
            <w:tcW w:w="1250" w:type="pct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Class Level: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10, 11, 12</w:t>
            </w:r>
          </w:p>
        </w:tc>
        <w:tc>
          <w:tcPr>
            <w:tcW w:w="750" w:type="pct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Credit: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Prerequisite: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Art I</w:t>
            </w:r>
          </w:p>
        </w:tc>
      </w:tr>
      <w:tr w:rsidR="003F6B11" w:rsidRPr="003F6B11" w:rsidTr="003F6B11">
        <w:trPr>
          <w:tblCellSpacing w:w="15" w:type="dxa"/>
        </w:trPr>
        <w:tc>
          <w:tcPr>
            <w:tcW w:w="0" w:type="auto"/>
            <w:gridSpan w:val="3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This course is designed to further develop the concepts and skills learned in Art I and is available for second level Art students.  Students will use the skills and techniques learned previously to enhance artwork in two and three-dimensional design using a variety of different media.  The two-dimensional media includes graphite, charcoal, pastels, color pencil, acrylic, watercolor, and ink techniques.  Three-dimensional work explored in this class includes ceramics, foam sculpture, along with non-traditional sculpture materials.  The student will develop an ability to make effective choices concerning media, techniques, subject matter, methods of interpretation, and compositional design.</w:t>
            </w:r>
          </w:p>
        </w:tc>
      </w:tr>
      <w:tr w:rsidR="003F6B11" w:rsidRPr="003F6B11" w:rsidTr="003F6B11">
        <w:trPr>
          <w:tblCellSpacing w:w="15" w:type="dxa"/>
        </w:trPr>
        <w:tc>
          <w:tcPr>
            <w:tcW w:w="0" w:type="auto"/>
            <w:gridSpan w:val="3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ART III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(024,025)</w:t>
            </w:r>
          </w:p>
        </w:tc>
      </w:tr>
      <w:tr w:rsidR="003F6B11" w:rsidRPr="003F6B11" w:rsidTr="003F6B11">
        <w:trPr>
          <w:tblCellSpacing w:w="15" w:type="dxa"/>
        </w:trPr>
        <w:tc>
          <w:tcPr>
            <w:tcW w:w="1250" w:type="pct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Class Level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: 10, 11, 12</w:t>
            </w:r>
          </w:p>
        </w:tc>
        <w:tc>
          <w:tcPr>
            <w:tcW w:w="750" w:type="pct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Credit: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Prerequisite: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Art I, Art II</w:t>
            </w:r>
          </w:p>
        </w:tc>
      </w:tr>
      <w:tr w:rsidR="003F6B11" w:rsidRPr="003F6B11" w:rsidTr="003F6B11">
        <w:trPr>
          <w:tblCellSpacing w:w="15" w:type="dxa"/>
        </w:trPr>
        <w:tc>
          <w:tcPr>
            <w:tcW w:w="0" w:type="auto"/>
            <w:gridSpan w:val="3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This course is meant for third level advanced Art students who have completed Art I and Art II.  Skills learned in Art I and Art II are incorporated and enhanced through this course.  Each student will use their prior knowledge in the previous courses to investigate more thoroughly two-dimensional and three-dimensional projects.  Students must show initiative and good work habits in addition to being interested in Art.</w:t>
            </w:r>
          </w:p>
        </w:tc>
      </w:tr>
      <w:tr w:rsidR="003F6B11" w:rsidRPr="003F6B11" w:rsidTr="003F6B11">
        <w:trPr>
          <w:tblCellSpacing w:w="15" w:type="dxa"/>
        </w:trPr>
        <w:tc>
          <w:tcPr>
            <w:tcW w:w="0" w:type="auto"/>
            <w:gridSpan w:val="3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STUDIO ART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(AP) (030, 031)</w:t>
            </w:r>
          </w:p>
        </w:tc>
      </w:tr>
      <w:tr w:rsidR="003F6B11" w:rsidRPr="003F6B11" w:rsidTr="003F6B11">
        <w:trPr>
          <w:tblCellSpacing w:w="15" w:type="dxa"/>
        </w:trPr>
        <w:tc>
          <w:tcPr>
            <w:tcW w:w="1250" w:type="pct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Class Level: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11, 12</w:t>
            </w:r>
          </w:p>
        </w:tc>
        <w:tc>
          <w:tcPr>
            <w:tcW w:w="750" w:type="pct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Credit: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b/>
                <w:bCs/>
                <w:color w:val="F79646" w:themeColor="accent6"/>
                <w:sz w:val="17"/>
              </w:rPr>
              <w:t>Prerequisite: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</w:rPr>
              <w:t> </w:t>
            </w: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two courses above Art I and/or consent of Instructor</w:t>
            </w:r>
          </w:p>
        </w:tc>
      </w:tr>
      <w:tr w:rsidR="003F6B11" w:rsidRPr="003F6B11" w:rsidTr="003F6B11">
        <w:trPr>
          <w:tblCellSpacing w:w="15" w:type="dxa"/>
        </w:trPr>
        <w:tc>
          <w:tcPr>
            <w:tcW w:w="0" w:type="auto"/>
            <w:gridSpan w:val="3"/>
            <w:shd w:val="clear" w:color="auto" w:fill="0E2240"/>
            <w:vAlign w:val="center"/>
            <w:hideMark/>
          </w:tcPr>
          <w:p w:rsidR="003F6B11" w:rsidRPr="003F6B11" w:rsidRDefault="003F6B11" w:rsidP="003F6B11">
            <w:pPr>
              <w:spacing w:after="0" w:line="240" w:lineRule="atLeast"/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</w:pPr>
            <w:r w:rsidRPr="003F6B11">
              <w:rPr>
                <w:rFonts w:ascii="Arial" w:eastAsia="Times New Roman" w:hAnsi="Arial" w:cs="Arial"/>
                <w:color w:val="F79646" w:themeColor="accent6"/>
                <w:sz w:val="17"/>
                <w:szCs w:val="17"/>
              </w:rPr>
              <w:t>The AP Studio Art class is designed for the student who is seriously interested in the practical experience of art. AP Studio Art is not based on a written examination; instead, students submit portfolios for evaluation at the end of the school year. Students can submit portfolios in one of three areas, Drawing Portfolio, Two-Dimensional Design Portfolio, or Three-Dimensional Design Portfolio. The portfolios are designed to allow freedom in structuring the course while keeping in mind that the quality and breadth of the work should reflect first-year college-level standards. There are three major areas or concerns that are to be shown in the portfolio: (1) a sense of quality in a student’s work; (2) the student’s concentration on a particular visual interest or problem, (3) the student’s need for breadth of experience in the formal, technical, and expressive means of the artist.</w:t>
            </w:r>
          </w:p>
        </w:tc>
      </w:tr>
    </w:tbl>
    <w:p w:rsidR="00883EAC" w:rsidRDefault="00883EAC"/>
    <w:sectPr w:rsidR="00883EAC" w:rsidSect="0088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B11"/>
    <w:rsid w:val="0001777B"/>
    <w:rsid w:val="000313E1"/>
    <w:rsid w:val="0009438F"/>
    <w:rsid w:val="000C7645"/>
    <w:rsid w:val="000E5135"/>
    <w:rsid w:val="000F7B50"/>
    <w:rsid w:val="00122484"/>
    <w:rsid w:val="001A5E0E"/>
    <w:rsid w:val="001E00BB"/>
    <w:rsid w:val="0021633D"/>
    <w:rsid w:val="002A1E7E"/>
    <w:rsid w:val="002C739D"/>
    <w:rsid w:val="002F19A9"/>
    <w:rsid w:val="002F3A9B"/>
    <w:rsid w:val="00313DC8"/>
    <w:rsid w:val="003A3E35"/>
    <w:rsid w:val="003A642A"/>
    <w:rsid w:val="003F6B11"/>
    <w:rsid w:val="00405596"/>
    <w:rsid w:val="005231F5"/>
    <w:rsid w:val="00526323"/>
    <w:rsid w:val="0057798F"/>
    <w:rsid w:val="005E7257"/>
    <w:rsid w:val="0062070A"/>
    <w:rsid w:val="006D48E4"/>
    <w:rsid w:val="00745188"/>
    <w:rsid w:val="00871B4B"/>
    <w:rsid w:val="00883EAC"/>
    <w:rsid w:val="008954A7"/>
    <w:rsid w:val="008E08D6"/>
    <w:rsid w:val="00945DF9"/>
    <w:rsid w:val="00995B98"/>
    <w:rsid w:val="009B3FD1"/>
    <w:rsid w:val="009D50B2"/>
    <w:rsid w:val="009D66B8"/>
    <w:rsid w:val="00AC4EE5"/>
    <w:rsid w:val="00AE33EC"/>
    <w:rsid w:val="00AF5CC6"/>
    <w:rsid w:val="00B1786B"/>
    <w:rsid w:val="00B831CE"/>
    <w:rsid w:val="00B93EB1"/>
    <w:rsid w:val="00BA22C3"/>
    <w:rsid w:val="00BC45D5"/>
    <w:rsid w:val="00BD64AF"/>
    <w:rsid w:val="00C234AB"/>
    <w:rsid w:val="00C24086"/>
    <w:rsid w:val="00D058FB"/>
    <w:rsid w:val="00D139E6"/>
    <w:rsid w:val="00D208B7"/>
    <w:rsid w:val="00D4506E"/>
    <w:rsid w:val="00E54ED2"/>
    <w:rsid w:val="00E8302B"/>
    <w:rsid w:val="00E94D70"/>
    <w:rsid w:val="00EA2DE8"/>
    <w:rsid w:val="00EB6C9E"/>
    <w:rsid w:val="00F56815"/>
    <w:rsid w:val="00F64706"/>
    <w:rsid w:val="00F9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AC"/>
  </w:style>
  <w:style w:type="paragraph" w:styleId="Heading1">
    <w:name w:val="heading 1"/>
    <w:basedOn w:val="Normal"/>
    <w:link w:val="Heading1Char"/>
    <w:uiPriority w:val="9"/>
    <w:qFormat/>
    <w:rsid w:val="003F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6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6B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F6B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6B11"/>
    <w:rPr>
      <w:b/>
      <w:bCs/>
    </w:rPr>
  </w:style>
  <w:style w:type="character" w:customStyle="1" w:styleId="apple-converted-space">
    <w:name w:val="apple-converted-space"/>
    <w:basedOn w:val="DefaultParagraphFont"/>
    <w:rsid w:val="003F6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nvogt@pontiac90.org" TargetMode="External"/><Relationship Id="rId5" Type="http://schemas.openxmlformats.org/officeDocument/2006/relationships/hyperlink" Target="http://www.pontiac.k12.il.us/?page_id=2292" TargetMode="External"/><Relationship Id="rId4" Type="http://schemas.openxmlformats.org/officeDocument/2006/relationships/hyperlink" Target="http://www.pontiac.k12.il.us/?page_id=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>PTHS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nvogt</dc:creator>
  <cp:lastModifiedBy>nvogt</cp:lastModifiedBy>
  <cp:revision>1</cp:revision>
  <dcterms:created xsi:type="dcterms:W3CDTF">2015-10-29T19:41:00Z</dcterms:created>
  <dcterms:modified xsi:type="dcterms:W3CDTF">2015-10-29T19:41:00Z</dcterms:modified>
</cp:coreProperties>
</file>